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Bell Schedules 2022-2023</w:t>
      </w:r>
    </w:p>
    <w:p w:rsidR="00000000" w:rsidDel="00000000" w:rsidP="00000000" w:rsidRDefault="00000000" w:rsidRPr="00000000" w14:paraId="00000002">
      <w:pPr>
        <w:rPr/>
        <w:sectPr>
          <w:footerReference r:id="rId7" w:type="default"/>
          <w:pgSz w:h="15840" w:w="12240" w:orient="portrait"/>
          <w:pgMar w:bottom="1440" w:top="144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8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2520"/>
        <w:gridCol w:w="990"/>
        <w:tblGridChange w:id="0">
          <w:tblGrid>
            <w:gridCol w:w="1075"/>
            <w:gridCol w:w="2520"/>
            <w:gridCol w:w="99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4c6e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Advisory Period Daily Bell Schedule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7:25-8:49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Advisory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8:55-9:15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9:15-10:39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and Lunch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 Lunch-10:45-11:19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 Class-11:25-12:49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 Class-10:45-12:09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 Lunch-12:15-12:49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34 min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34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12:55-2:18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83 min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58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1980"/>
        <w:gridCol w:w="1530"/>
        <w:tblGridChange w:id="0">
          <w:tblGrid>
            <w:gridCol w:w="1075"/>
            <w:gridCol w:w="1980"/>
            <w:gridCol w:w="153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4c6e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SMART Lunch Daily Bell Schedule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7:25-8:49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8:55-10:19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84 min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SMART Lunch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10:25-11:19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10:50-10:54 midpt Transition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25 min Lunch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25 min Instructional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11:25-12:49 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84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12:55-2:18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83 min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2520"/>
        <w:gridCol w:w="990"/>
        <w:tblGridChange w:id="0">
          <w:tblGrid>
            <w:gridCol w:w="1075"/>
            <w:gridCol w:w="2520"/>
            <w:gridCol w:w="99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4c6e7" w:val="clea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 Delay Bell Schedule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9:25-10:24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59 min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10:30-11:29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59 min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11:35-12:09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34 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12:15-1:14 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59 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1:20-2:18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58 min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58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2520"/>
        <w:gridCol w:w="990"/>
        <w:tblGridChange w:id="0">
          <w:tblGrid>
            <w:gridCol w:w="1075"/>
            <w:gridCol w:w="2520"/>
            <w:gridCol w:w="99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4c6e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Split Lunch Daily Bell Schedule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7:25-8:54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89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9:00-10:29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89 min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and Lunch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See Below for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10:35-12:49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Lunch 10:35-11:09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Class 11:15-12:44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 Class 10:35-12:04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 Lunch 12:10-12:44 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34 min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89 min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89min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34 min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12:50-2:18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88 min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577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4"/>
        <w:gridCol w:w="2233"/>
        <w:tblGridChange w:id="0">
          <w:tblGrid>
            <w:gridCol w:w="2344"/>
            <w:gridCol w:w="2233"/>
          </w:tblGrid>
        </w:tblGridChange>
      </w:tblGrid>
      <w:tr>
        <w:trPr>
          <w:cantSplit w:val="0"/>
          <w:trHeight w:val="83" w:hRule="atLeast"/>
          <w:tblHeader w:val="0"/>
        </w:trPr>
        <w:tc>
          <w:tcPr>
            <w:shd w:fill="b4c6e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Lunch 10:35-11:09</w:t>
            </w:r>
          </w:p>
        </w:tc>
        <w:tc>
          <w:tcPr>
            <w:shd w:fill="b4c6e7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Lunch 12:10-12:44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Fine Arts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Languages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 &amp; PE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 and Technical Education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Education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2520"/>
        <w:gridCol w:w="990"/>
        <w:tblGridChange w:id="0">
          <w:tblGrid>
            <w:gridCol w:w="1075"/>
            <w:gridCol w:w="2520"/>
            <w:gridCol w:w="99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4c6e7" w:val="clea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Early Release Bell Schedule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7:25-8:29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64 min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8:35-9:39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64 min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9:45-10:49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64 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10:55-11:59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64 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12:05-12:18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39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C">
      <w:pPr>
        <w:tabs>
          <w:tab w:val="left" w:pos="13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3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39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393"/>
        </w:tabs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720" w:footer="720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Updated 8-12-22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205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4143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FA31F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B56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5608"/>
  </w:style>
  <w:style w:type="paragraph" w:styleId="Footer">
    <w:name w:val="footer"/>
    <w:basedOn w:val="Normal"/>
    <w:link w:val="FooterChar"/>
    <w:uiPriority w:val="99"/>
    <w:unhideWhenUsed w:val="1"/>
    <w:rsid w:val="003B56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560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6Xl2ezHw/rPC4GEu/Bs0VA2GQ==">AMUW2mVUveoPy05qymZxO1hLoJVdovte+Sbnu/3x0MJr+l043/+5eyxC6TvhmswPnJsfy7OpqhXhtIRYtlX7Qvh3PzEL05qthDNTFIpsj1dsIXNdzp49M5o=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2022-05-06T10:18:00Z</dcterms:created>
  <dc:creator>Grey Mangum _ Staff - PantherCreekHS</dc:creator>
</cp:coreProperties>
</file>